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1A0208">
        <w:trPr>
          <w:trHeight w:val="516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:rsidR="00E17554" w:rsidRPr="00C55D4F" w:rsidRDefault="00E17554" w:rsidP="001A0208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Class Participation (Check one)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Always participates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Often participates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955716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  <w:highlight w:val="yellow"/>
              </w:rPr>
            </w:pP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Participates when called on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Seldom participates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Never participates</w:t>
            </w:r>
          </w:p>
        </w:tc>
      </w:tr>
    </w:tbl>
    <w:p w:rsidR="00E17554" w:rsidRPr="00C55D4F" w:rsidRDefault="00E17554" w:rsidP="00E17554">
      <w:pPr>
        <w:rPr>
          <w:rFonts w:ascii="Comic Sans MS" w:hAnsi="Comic Sans MS" w:cs="Consola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1A0208">
        <w:trPr>
          <w:trHeight w:val="516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:rsidR="00E17554" w:rsidRPr="00C55D4F" w:rsidRDefault="00E17554" w:rsidP="001A0208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Classwork Quality (Check one)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Always works to highest potential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Usually works to highest potential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955716" w:rsidRDefault="00982C9D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  <w:highlight w:val="yellow"/>
              </w:rPr>
            </w:pP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Show</w:t>
            </w:r>
            <w:r w:rsidR="00E17554"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s effort but could do better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Does not work up to potential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Little evidence of effort</w:t>
            </w:r>
          </w:p>
        </w:tc>
      </w:tr>
    </w:tbl>
    <w:p w:rsidR="00E17554" w:rsidRPr="00C55D4F" w:rsidRDefault="00E17554" w:rsidP="00E17554">
      <w:pPr>
        <w:rPr>
          <w:rFonts w:ascii="Comic Sans MS" w:hAnsi="Comic Sans MS" w:cs="Consola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1A0208">
        <w:trPr>
          <w:trHeight w:val="516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:rsidR="00E17554" w:rsidRPr="00C55D4F" w:rsidRDefault="00E17554" w:rsidP="001A0208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General Behavior (Check all that apply)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Respectful and </w:t>
            </w: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considerate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Interacts well </w:t>
            </w: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with</w:t>
            </w: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 peers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Little interaction with others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Talks too much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Inattentive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Disruptive talking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Disruptive actions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Disobedient-Defiant</w:t>
            </w:r>
          </w:p>
        </w:tc>
      </w:tr>
    </w:tbl>
    <w:p w:rsidR="00E17554" w:rsidRPr="00C55D4F" w:rsidRDefault="00E17554" w:rsidP="00E17554">
      <w:pPr>
        <w:rPr>
          <w:rFonts w:ascii="Comic Sans MS" w:hAnsi="Comic Sans MS" w:cs="Consolas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E17554">
        <w:trPr>
          <w:trHeight w:val="516"/>
        </w:trPr>
        <w:tc>
          <w:tcPr>
            <w:tcW w:w="3110" w:type="dxa"/>
            <w:shd w:val="clear" w:color="auto" w:fill="BDD6EE" w:themeFill="accent1" w:themeFillTint="66"/>
            <w:vAlign w:val="center"/>
          </w:tcPr>
          <w:p w:rsidR="00E17554" w:rsidRPr="00C55D4F" w:rsidRDefault="00E17554" w:rsidP="00E17554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 xml:space="preserve">Academic Effort  </w:t>
            </w:r>
          </w:p>
          <w:p w:rsidR="00E17554" w:rsidRPr="00C55D4F" w:rsidRDefault="00E17554" w:rsidP="00E17554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(Check one)</w:t>
            </w:r>
          </w:p>
        </w:tc>
      </w:tr>
      <w:tr w:rsidR="00E17554" w:rsidRPr="00C55D4F" w:rsidTr="00E17554">
        <w:trPr>
          <w:trHeight w:val="459"/>
        </w:trPr>
        <w:tc>
          <w:tcPr>
            <w:tcW w:w="3110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Always motivated and eager to learn</w:t>
            </w:r>
          </w:p>
        </w:tc>
      </w:tr>
      <w:tr w:rsidR="00E17554" w:rsidRPr="00C55D4F" w:rsidTr="00E17554">
        <w:trPr>
          <w:trHeight w:val="516"/>
        </w:trPr>
        <w:tc>
          <w:tcPr>
            <w:tcW w:w="3110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Usually motivated and eager to learn</w:t>
            </w:r>
          </w:p>
        </w:tc>
      </w:tr>
      <w:tr w:rsidR="00E17554" w:rsidRPr="00C55D4F" w:rsidTr="00E17554">
        <w:trPr>
          <w:trHeight w:val="516"/>
        </w:trPr>
        <w:tc>
          <w:tcPr>
            <w:tcW w:w="3110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Generally conducive to learning</w:t>
            </w:r>
          </w:p>
        </w:tc>
      </w:tr>
      <w:tr w:rsidR="00E17554" w:rsidRPr="00C55D4F" w:rsidTr="00E17554">
        <w:trPr>
          <w:trHeight w:val="516"/>
        </w:trPr>
        <w:tc>
          <w:tcPr>
            <w:tcW w:w="3110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Often</w:t>
            </w: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 disinterested</w:t>
            </w:r>
          </w:p>
        </w:tc>
      </w:tr>
      <w:tr w:rsidR="00E17554" w:rsidRPr="00C55D4F" w:rsidTr="00E17554">
        <w:trPr>
          <w:trHeight w:val="459"/>
        </w:trPr>
        <w:tc>
          <w:tcPr>
            <w:tcW w:w="3110" w:type="dxa"/>
            <w:vAlign w:val="center"/>
          </w:tcPr>
          <w:p w:rsidR="00E17554" w:rsidRPr="00C55D4F" w:rsidRDefault="00E17554" w:rsidP="00E1755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No effort put forth</w:t>
            </w:r>
          </w:p>
        </w:tc>
      </w:tr>
    </w:tbl>
    <w:p w:rsidR="00E17554" w:rsidRPr="00C55D4F" w:rsidRDefault="00E17554" w:rsidP="00E17554">
      <w:pPr>
        <w:rPr>
          <w:rFonts w:ascii="Comic Sans MS" w:hAnsi="Comic Sans MS" w:cs="Consola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1A0208">
        <w:trPr>
          <w:trHeight w:val="516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:rsidR="00E17554" w:rsidRPr="00C55D4F" w:rsidRDefault="00E17554" w:rsidP="00E17554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 xml:space="preserve">Classwork Effort </w:t>
            </w:r>
          </w:p>
          <w:p w:rsidR="00E17554" w:rsidRPr="00C55D4F" w:rsidRDefault="00E17554" w:rsidP="00E17554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(Check one)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Always turned in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Usually turned in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Usually </w:t>
            </w: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turned</w:t>
            </w: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 in but incomplete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Seldom turned in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Never turned in</w:t>
            </w:r>
          </w:p>
        </w:tc>
      </w:tr>
    </w:tbl>
    <w:p w:rsidR="00E17554" w:rsidRPr="00C55D4F" w:rsidRDefault="00E17554" w:rsidP="00E17554">
      <w:pPr>
        <w:rPr>
          <w:rFonts w:ascii="Comic Sans MS" w:hAnsi="Comic Sans MS" w:cs="Consolas"/>
          <w:b/>
          <w:sz w:val="18"/>
          <w:szCs w:val="18"/>
        </w:rPr>
      </w:pPr>
      <w:r w:rsidRPr="00C55D4F">
        <w:rPr>
          <w:rFonts w:ascii="Comic Sans MS" w:hAnsi="Comic Sans MS" w:cs="Consolas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BE32A" wp14:editId="4E06755C">
                <wp:simplePos x="0" y="0"/>
                <wp:positionH relativeFrom="column">
                  <wp:posOffset>2181225</wp:posOffset>
                </wp:positionH>
                <wp:positionV relativeFrom="paragraph">
                  <wp:posOffset>169545</wp:posOffset>
                </wp:positionV>
                <wp:extent cx="2360930" cy="40005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54" w:rsidRPr="00C55D4F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5D4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Areas of strength:</w:t>
                            </w:r>
                            <w:r w:rsidR="00955716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I’m good at taking notes when it’s on the board or asked.</w:t>
                            </w:r>
                          </w:p>
                          <w:p w:rsidR="00E17554" w:rsidRPr="00C55D4F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7554" w:rsidRPr="00C55D4F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7554" w:rsidRPr="00C55D4F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7554" w:rsidRPr="00C55D4F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7554" w:rsidRPr="00C55D4F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17554" w:rsidRDefault="00E175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5D4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Areas to work on:</w:t>
                            </w:r>
                          </w:p>
                          <w:p w:rsidR="00955716" w:rsidRPr="00C55D4F" w:rsidRDefault="009557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I need to work on behavior because I get yelled at all the time. </w:t>
                            </w:r>
                            <w:bookmarkStart w:id="0" w:name="_GoBack"/>
                            <w:bookmarkEnd w:id="0"/>
                          </w:p>
                          <w:p w:rsidR="00E17554" w:rsidRPr="00E17554" w:rsidRDefault="00E175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E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13.35pt;width:185.9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">
                <v:textbox>
                  <w:txbxContent>
                    <w:p w:rsidR="00E17554" w:rsidRPr="00C55D4F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55D4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Areas of strength:</w:t>
                      </w:r>
                      <w:r w:rsidR="00955716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I’m good at taking notes when it’s on the board or asked.</w:t>
                      </w:r>
                    </w:p>
                    <w:p w:rsidR="00E17554" w:rsidRPr="00C55D4F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17554" w:rsidRPr="00C55D4F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17554" w:rsidRPr="00C55D4F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17554" w:rsidRPr="00C55D4F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17554" w:rsidRPr="00C55D4F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17554" w:rsidRDefault="00E1755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55D4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Areas to work on:</w:t>
                      </w:r>
                    </w:p>
                    <w:p w:rsidR="00955716" w:rsidRPr="00C55D4F" w:rsidRDefault="00955716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I need to work on behavior because I get yelled at all the time. </w:t>
                      </w:r>
                      <w:bookmarkStart w:id="1" w:name="_GoBack"/>
                      <w:bookmarkEnd w:id="1"/>
                    </w:p>
                    <w:p w:rsidR="00E17554" w:rsidRPr="00E17554" w:rsidRDefault="00E175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1A0208">
        <w:trPr>
          <w:trHeight w:val="516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:rsidR="00E17554" w:rsidRPr="00C55D4F" w:rsidRDefault="00E17554" w:rsidP="00E17554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Classroom readiness (Check all that apply)</w:t>
            </w:r>
          </w:p>
        </w:tc>
      </w:tr>
      <w:tr w:rsidR="00E17554" w:rsidRPr="00C55D4F" w:rsidTr="001A0208">
        <w:trPr>
          <w:trHeight w:val="459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Often late to class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 xml:space="preserve">Slow to start/needs </w:t>
            </w: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prompting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Often unprepared for class</w:t>
            </w:r>
          </w:p>
        </w:tc>
      </w:tr>
      <w:tr w:rsidR="00E17554" w:rsidRPr="00C55D4F" w:rsidTr="001A0208">
        <w:trPr>
          <w:trHeight w:val="516"/>
        </w:trPr>
        <w:tc>
          <w:tcPr>
            <w:tcW w:w="3147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Often missing basic supplies</w:t>
            </w:r>
          </w:p>
        </w:tc>
      </w:tr>
      <w:tr w:rsidR="00291E23" w:rsidRPr="00C55D4F" w:rsidTr="001A0208">
        <w:trPr>
          <w:trHeight w:val="516"/>
        </w:trPr>
        <w:tc>
          <w:tcPr>
            <w:tcW w:w="3147" w:type="dxa"/>
            <w:vAlign w:val="center"/>
          </w:tcPr>
          <w:p w:rsidR="00291E23" w:rsidRPr="00955716" w:rsidRDefault="00291E23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  <w:highlight w:val="yellow"/>
              </w:rPr>
            </w:pP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Always on-time &amp; prepared</w:t>
            </w:r>
          </w:p>
        </w:tc>
      </w:tr>
    </w:tbl>
    <w:p w:rsidR="00E17554" w:rsidRPr="00C55D4F" w:rsidRDefault="00E17554" w:rsidP="00E17554">
      <w:pPr>
        <w:rPr>
          <w:rFonts w:ascii="Comic Sans MS" w:hAnsi="Comic Sans MS" w:cs="Consola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</w:tblGrid>
      <w:tr w:rsidR="00E17554" w:rsidRPr="00C55D4F" w:rsidTr="00E17554">
        <w:trPr>
          <w:trHeight w:val="516"/>
        </w:trPr>
        <w:tc>
          <w:tcPr>
            <w:tcW w:w="3110" w:type="dxa"/>
            <w:shd w:val="clear" w:color="auto" w:fill="BDD6EE" w:themeFill="accent1" w:themeFillTint="66"/>
            <w:vAlign w:val="center"/>
          </w:tcPr>
          <w:p w:rsidR="00E17554" w:rsidRPr="00C55D4F" w:rsidRDefault="00E17554" w:rsidP="001A0208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 xml:space="preserve">Homework Effort </w:t>
            </w:r>
          </w:p>
          <w:p w:rsidR="00E17554" w:rsidRPr="00C55D4F" w:rsidRDefault="00E17554" w:rsidP="001A0208">
            <w:pPr>
              <w:jc w:val="center"/>
              <w:rPr>
                <w:rFonts w:ascii="Comic Sans MS" w:hAnsi="Comic Sans MS" w:cs="Consolas"/>
                <w:b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b/>
                <w:sz w:val="18"/>
                <w:szCs w:val="18"/>
              </w:rPr>
              <w:t>(Check one)</w:t>
            </w:r>
          </w:p>
        </w:tc>
      </w:tr>
      <w:tr w:rsidR="00E17554" w:rsidRPr="00C55D4F" w:rsidTr="00E17554">
        <w:trPr>
          <w:trHeight w:val="459"/>
        </w:trPr>
        <w:tc>
          <w:tcPr>
            <w:tcW w:w="3110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Always turned in</w:t>
            </w:r>
          </w:p>
        </w:tc>
      </w:tr>
      <w:tr w:rsidR="00E17554" w:rsidRPr="00C55D4F" w:rsidTr="00E17554">
        <w:trPr>
          <w:trHeight w:val="516"/>
        </w:trPr>
        <w:tc>
          <w:tcPr>
            <w:tcW w:w="3110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Usually turned in</w:t>
            </w:r>
          </w:p>
        </w:tc>
      </w:tr>
      <w:tr w:rsidR="00E17554" w:rsidRPr="00C55D4F" w:rsidTr="00E17554">
        <w:trPr>
          <w:trHeight w:val="516"/>
        </w:trPr>
        <w:tc>
          <w:tcPr>
            <w:tcW w:w="3110" w:type="dxa"/>
            <w:vAlign w:val="center"/>
          </w:tcPr>
          <w:p w:rsidR="00E17554" w:rsidRPr="00955716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  <w:highlight w:val="yellow"/>
              </w:rPr>
            </w:pPr>
            <w:r w:rsidRPr="00955716">
              <w:rPr>
                <w:rFonts w:ascii="Comic Sans MS" w:hAnsi="Comic Sans MS" w:cs="Consolas"/>
                <w:sz w:val="18"/>
                <w:szCs w:val="18"/>
                <w:highlight w:val="yellow"/>
              </w:rPr>
              <w:t>Usually turned in but incomplete</w:t>
            </w:r>
          </w:p>
        </w:tc>
      </w:tr>
      <w:tr w:rsidR="00E17554" w:rsidRPr="00C55D4F" w:rsidTr="00E17554">
        <w:trPr>
          <w:trHeight w:val="516"/>
        </w:trPr>
        <w:tc>
          <w:tcPr>
            <w:tcW w:w="3110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lastRenderedPageBreak/>
              <w:t>Seldom turned in</w:t>
            </w:r>
          </w:p>
        </w:tc>
      </w:tr>
      <w:tr w:rsidR="00E17554" w:rsidRPr="00C55D4F" w:rsidTr="00E17554">
        <w:trPr>
          <w:trHeight w:val="459"/>
        </w:trPr>
        <w:tc>
          <w:tcPr>
            <w:tcW w:w="3110" w:type="dxa"/>
            <w:vAlign w:val="center"/>
          </w:tcPr>
          <w:p w:rsidR="00E17554" w:rsidRPr="00C55D4F" w:rsidRDefault="00E17554" w:rsidP="001A020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omic Sans MS" w:hAnsi="Comic Sans MS" w:cs="Consolas"/>
                <w:sz w:val="18"/>
                <w:szCs w:val="18"/>
              </w:rPr>
            </w:pPr>
            <w:r w:rsidRPr="00C55D4F">
              <w:rPr>
                <w:rFonts w:ascii="Comic Sans MS" w:hAnsi="Comic Sans MS" w:cs="Consolas"/>
                <w:sz w:val="18"/>
                <w:szCs w:val="18"/>
              </w:rPr>
              <w:t>Never turned in</w:t>
            </w:r>
          </w:p>
        </w:tc>
      </w:tr>
    </w:tbl>
    <w:p w:rsidR="00E17554" w:rsidRPr="00C55D4F" w:rsidRDefault="00E17554" w:rsidP="00E17554">
      <w:pPr>
        <w:rPr>
          <w:rFonts w:ascii="Consolas" w:hAnsi="Consolas" w:cs="Consolas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A543FA" wp14:editId="592DB60B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823085" cy="17621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554" w:rsidRPr="00E17554" w:rsidRDefault="00E17554"/>
    <w:sectPr w:rsidR="00E17554" w:rsidRPr="00E17554" w:rsidSect="00E17554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45" w:rsidRDefault="00C50645" w:rsidP="00E17554">
      <w:pPr>
        <w:spacing w:after="0" w:line="240" w:lineRule="auto"/>
      </w:pPr>
      <w:r>
        <w:separator/>
      </w:r>
    </w:p>
  </w:endnote>
  <w:endnote w:type="continuationSeparator" w:id="0">
    <w:p w:rsidR="00C50645" w:rsidRDefault="00C50645" w:rsidP="00E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45" w:rsidRDefault="00C50645" w:rsidP="00E17554">
      <w:pPr>
        <w:spacing w:after="0" w:line="240" w:lineRule="auto"/>
      </w:pPr>
      <w:r>
        <w:separator/>
      </w:r>
    </w:p>
  </w:footnote>
  <w:footnote w:type="continuationSeparator" w:id="0">
    <w:p w:rsidR="00C50645" w:rsidRDefault="00C50645" w:rsidP="00E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54" w:rsidRPr="00E17554" w:rsidRDefault="00E17554" w:rsidP="00E17554">
    <w:pPr>
      <w:jc w:val="center"/>
      <w:rPr>
        <w:rFonts w:ascii="Consolas" w:hAnsi="Consolas" w:cs="Consolas"/>
        <w:b/>
      </w:rPr>
    </w:pPr>
    <w:r w:rsidRPr="00E17554">
      <w:rPr>
        <w:rFonts w:ascii="Consolas" w:hAnsi="Consolas" w:cs="Consolas"/>
        <w:b/>
      </w:rPr>
      <w:t>Student/Teacher Evaluation Worksheet</w:t>
    </w:r>
  </w:p>
  <w:p w:rsidR="00E17554" w:rsidRPr="00E17554" w:rsidRDefault="00E17554" w:rsidP="00E17554">
    <w:pPr>
      <w:rPr>
        <w:sz w:val="20"/>
      </w:rPr>
    </w:pPr>
    <w:r w:rsidRPr="00E17554">
      <w:rPr>
        <w:rFonts w:ascii="Consolas" w:hAnsi="Consolas" w:cs="Consolas"/>
        <w:b/>
      </w:rPr>
      <w:t>Name: ____</w:t>
    </w:r>
    <w:r>
      <w:rPr>
        <w:rFonts w:ascii="Consolas" w:hAnsi="Consolas" w:cs="Consolas"/>
        <w:b/>
      </w:rPr>
      <w:t>____</w:t>
    </w:r>
    <w:proofErr w:type="spellStart"/>
    <w:r w:rsidR="00955716">
      <w:rPr>
        <w:rFonts w:ascii="Consolas" w:hAnsi="Consolas" w:cs="Consolas"/>
        <w:b/>
      </w:rPr>
      <w:t>Raena</w:t>
    </w:r>
    <w:proofErr w:type="spellEnd"/>
    <w:r w:rsidR="00955716">
      <w:rPr>
        <w:rFonts w:ascii="Consolas" w:hAnsi="Consolas" w:cs="Consolas"/>
        <w:b/>
      </w:rPr>
      <w:t xml:space="preserve"> brown </w:t>
    </w:r>
    <w:r>
      <w:rPr>
        <w:rFonts w:ascii="Consolas" w:hAnsi="Consolas" w:cs="Consolas"/>
        <w:b/>
      </w:rPr>
      <w:t>________________</w:t>
    </w:r>
    <w:proofErr w:type="gramStart"/>
    <w:r>
      <w:rPr>
        <w:rFonts w:ascii="Consolas" w:hAnsi="Consolas" w:cs="Consolas"/>
        <w:b/>
      </w:rPr>
      <w:t>_</w:t>
    </w:r>
    <w:r w:rsidRPr="00E17554">
      <w:rPr>
        <w:rFonts w:ascii="Consolas" w:hAnsi="Consolas" w:cs="Consolas"/>
        <w:b/>
      </w:rPr>
      <w:t xml:space="preserve">  </w:t>
    </w:r>
    <w:r>
      <w:rPr>
        <w:rFonts w:ascii="Consolas" w:hAnsi="Consolas" w:cs="Consolas"/>
        <w:b/>
      </w:rPr>
      <w:t>Teacher</w:t>
    </w:r>
    <w:proofErr w:type="gramEnd"/>
    <w:r>
      <w:rPr>
        <w:rFonts w:ascii="Consolas" w:hAnsi="Consolas" w:cs="Consolas"/>
        <w:b/>
      </w:rPr>
      <w:t>: ____</w:t>
    </w:r>
    <w:r w:rsidR="00955716">
      <w:rPr>
        <w:rFonts w:ascii="Consolas" w:hAnsi="Consolas" w:cs="Consolas"/>
        <w:b/>
      </w:rPr>
      <w:t xml:space="preserve">Gordon </w:t>
    </w:r>
    <w:r>
      <w:rPr>
        <w:rFonts w:ascii="Consolas" w:hAnsi="Consolas" w:cs="Consolas"/>
        <w:b/>
      </w:rPr>
      <w:t>_______________________  Subject: ____</w:t>
    </w:r>
    <w:r w:rsidR="00955716">
      <w:rPr>
        <w:rFonts w:ascii="Consolas" w:hAnsi="Consolas" w:cs="Consolas"/>
        <w:b/>
      </w:rPr>
      <w:t xml:space="preserve">Biology </w:t>
    </w:r>
    <w:r>
      <w:rPr>
        <w:rFonts w:ascii="Consolas" w:hAnsi="Consolas" w:cs="Consolas"/>
        <w:b/>
      </w:rPr>
      <w:t>_____</w:t>
    </w:r>
  </w:p>
  <w:p w:rsidR="00E17554" w:rsidRDefault="00E17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21"/>
    <w:multiLevelType w:val="hybridMultilevel"/>
    <w:tmpl w:val="D35C0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7DD"/>
    <w:multiLevelType w:val="hybridMultilevel"/>
    <w:tmpl w:val="FA8C5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54"/>
    <w:rsid w:val="00135BA1"/>
    <w:rsid w:val="00291E23"/>
    <w:rsid w:val="0029609A"/>
    <w:rsid w:val="00753211"/>
    <w:rsid w:val="00955716"/>
    <w:rsid w:val="00982C9D"/>
    <w:rsid w:val="00B05CE6"/>
    <w:rsid w:val="00B72292"/>
    <w:rsid w:val="00C50645"/>
    <w:rsid w:val="00C55D4F"/>
    <w:rsid w:val="00E17554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56A0"/>
  <w15:chartTrackingRefBased/>
  <w15:docId w15:val="{CFB48325-52E6-416E-B859-875F337C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54"/>
    <w:pPr>
      <w:ind w:left="720"/>
      <w:contextualSpacing/>
    </w:pPr>
  </w:style>
  <w:style w:type="table" w:styleId="TableGrid">
    <w:name w:val="Table Grid"/>
    <w:basedOn w:val="TableNormal"/>
    <w:uiPriority w:val="39"/>
    <w:rsid w:val="00E1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54"/>
  </w:style>
  <w:style w:type="paragraph" w:styleId="Footer">
    <w:name w:val="footer"/>
    <w:basedOn w:val="Normal"/>
    <w:link w:val="FooterChar"/>
    <w:uiPriority w:val="99"/>
    <w:unhideWhenUsed/>
    <w:rsid w:val="00E1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Danjuma, Bethany</dc:creator>
  <cp:keywords/>
  <dc:description/>
  <cp:lastModifiedBy>BROWN, RAENA</cp:lastModifiedBy>
  <cp:revision>2</cp:revision>
  <dcterms:created xsi:type="dcterms:W3CDTF">2016-10-20T16:38:00Z</dcterms:created>
  <dcterms:modified xsi:type="dcterms:W3CDTF">2016-10-20T16:38:00Z</dcterms:modified>
</cp:coreProperties>
</file>